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7D375C" w14:paraId="08002BDE" w14:textId="77777777" w:rsidTr="00647C0E">
        <w:tc>
          <w:tcPr>
            <w:tcW w:w="5886" w:type="dxa"/>
          </w:tcPr>
          <w:p w14:paraId="103D1F8A" w14:textId="77777777" w:rsidR="008E7ECE" w:rsidRDefault="008E7ECE" w:rsidP="00647C0E">
            <w:pPr>
              <w:widowControl w:val="0"/>
              <w:ind w:left="2730"/>
              <w:rPr>
                <w:b/>
                <w:sz w:val="22"/>
                <w:szCs w:val="22"/>
              </w:rPr>
            </w:pPr>
            <w:r w:rsidRPr="007D375C">
              <w:rPr>
                <w:b/>
                <w:sz w:val="22"/>
                <w:szCs w:val="22"/>
              </w:rPr>
              <w:t xml:space="preserve">                    2 PRIEDAS</w:t>
            </w:r>
          </w:p>
          <w:p w14:paraId="13EFADE7" w14:textId="77777777" w:rsidR="00266A63" w:rsidRDefault="00266A63" w:rsidP="00647C0E">
            <w:pPr>
              <w:widowControl w:val="0"/>
              <w:ind w:left="2730"/>
              <w:rPr>
                <w:b/>
                <w:sz w:val="22"/>
                <w:szCs w:val="22"/>
              </w:rPr>
            </w:pPr>
          </w:p>
          <w:p w14:paraId="300341CD" w14:textId="77777777" w:rsidR="007D375C" w:rsidRPr="007D375C" w:rsidRDefault="007D375C" w:rsidP="00647C0E">
            <w:pPr>
              <w:widowControl w:val="0"/>
              <w:ind w:left="2730"/>
              <w:rPr>
                <w:b/>
                <w:sz w:val="22"/>
                <w:szCs w:val="22"/>
              </w:rPr>
            </w:pPr>
          </w:p>
        </w:tc>
      </w:tr>
    </w:tbl>
    <w:p w14:paraId="099FA7B0" w14:textId="77777777" w:rsidR="008E7ECE" w:rsidRPr="007D375C" w:rsidRDefault="008E7ECE" w:rsidP="008E7ECE">
      <w:pPr>
        <w:ind w:right="-178"/>
        <w:jc w:val="center"/>
        <w:rPr>
          <w:sz w:val="22"/>
          <w:szCs w:val="22"/>
        </w:rPr>
      </w:pPr>
      <w:r w:rsidRPr="007D375C">
        <w:rPr>
          <w:sz w:val="22"/>
          <w:szCs w:val="22"/>
        </w:rPr>
        <w:t>(Tiekėjo pavadinimas)</w:t>
      </w:r>
    </w:p>
    <w:p w14:paraId="4CF0BBB7" w14:textId="77777777" w:rsidR="008E7ECE" w:rsidRPr="007D375C" w:rsidRDefault="008E7ECE" w:rsidP="008E7ECE">
      <w:pPr>
        <w:ind w:right="282"/>
        <w:jc w:val="center"/>
        <w:rPr>
          <w:sz w:val="22"/>
          <w:szCs w:val="22"/>
        </w:rPr>
      </w:pPr>
      <w:r w:rsidRPr="007D375C">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Default="008E7ECE" w:rsidP="008E7ECE">
      <w:pPr>
        <w:ind w:right="-178"/>
        <w:rPr>
          <w:sz w:val="22"/>
          <w:szCs w:val="22"/>
        </w:rPr>
      </w:pPr>
    </w:p>
    <w:p w14:paraId="1C9D6C0A" w14:textId="22E738D9" w:rsidR="00DD1C35" w:rsidRDefault="00DD1C35" w:rsidP="008E7ECE">
      <w:pPr>
        <w:ind w:right="-178"/>
        <w:rPr>
          <w:sz w:val="22"/>
          <w:szCs w:val="22"/>
        </w:rPr>
      </w:pPr>
    </w:p>
    <w:p w14:paraId="1B7CAF55" w14:textId="77777777" w:rsidR="00CA4C5E" w:rsidRPr="007D375C" w:rsidRDefault="00CA4C5E" w:rsidP="008E7ECE">
      <w:pPr>
        <w:ind w:right="-178"/>
        <w:rPr>
          <w:sz w:val="22"/>
          <w:szCs w:val="22"/>
        </w:rPr>
      </w:pPr>
    </w:p>
    <w:p w14:paraId="5E467C5F" w14:textId="77777777" w:rsidR="008E7ECE" w:rsidRPr="007D375C" w:rsidRDefault="008E7ECE" w:rsidP="008E7ECE">
      <w:pPr>
        <w:tabs>
          <w:tab w:val="center" w:pos="2520"/>
        </w:tabs>
        <w:jc w:val="both"/>
        <w:rPr>
          <w:sz w:val="22"/>
          <w:szCs w:val="22"/>
          <w:u w:val="single"/>
        </w:rPr>
      </w:pPr>
      <w:r w:rsidRPr="007D375C">
        <w:rPr>
          <w:sz w:val="22"/>
          <w:szCs w:val="22"/>
          <w:u w:val="single"/>
        </w:rPr>
        <w:t>UAB „Kauno vandenys“</w:t>
      </w:r>
    </w:p>
    <w:p w14:paraId="511E1FF4" w14:textId="77777777" w:rsidR="008E7ECE" w:rsidRPr="007D375C" w:rsidRDefault="008E7ECE" w:rsidP="008E7ECE">
      <w:pPr>
        <w:tabs>
          <w:tab w:val="center" w:pos="2520"/>
        </w:tabs>
        <w:jc w:val="both"/>
        <w:rPr>
          <w:sz w:val="22"/>
          <w:szCs w:val="22"/>
        </w:rPr>
      </w:pPr>
      <w:r w:rsidRPr="007D375C">
        <w:rPr>
          <w:sz w:val="22"/>
          <w:szCs w:val="22"/>
        </w:rPr>
        <w:t xml:space="preserve"> (Adresatas (perkantysis subjektas))</w:t>
      </w:r>
    </w:p>
    <w:p w14:paraId="0BBCAC82" w14:textId="77777777" w:rsidR="008E7ECE" w:rsidRDefault="008E7ECE" w:rsidP="008E7ECE">
      <w:pPr>
        <w:shd w:val="clear" w:color="auto" w:fill="FFFFFF"/>
        <w:rPr>
          <w:b/>
          <w:bCs/>
          <w:sz w:val="22"/>
          <w:szCs w:val="22"/>
        </w:rPr>
      </w:pPr>
    </w:p>
    <w:p w14:paraId="0DE5A45F" w14:textId="54757DD0" w:rsidR="008E7ECE" w:rsidRPr="007D375C" w:rsidRDefault="005359C4" w:rsidP="008E7ECE">
      <w:pPr>
        <w:ind w:firstLine="284"/>
        <w:jc w:val="center"/>
        <w:rPr>
          <w:b/>
          <w:sz w:val="22"/>
          <w:szCs w:val="22"/>
        </w:rPr>
      </w:pPr>
      <w:r w:rsidRPr="005359C4">
        <w:rPr>
          <w:b/>
          <w:sz w:val="22"/>
          <w:szCs w:val="22"/>
        </w:rPr>
        <w:t xml:space="preserve">TREČIO KĖLIMO VS AUTOMATINĖS IR ELEKTRINĖS DALIES REKONSTRAVIMAS </w:t>
      </w:r>
      <w:r w:rsidR="008E7ECE" w:rsidRPr="00DD1C35">
        <w:rPr>
          <w:b/>
          <w:sz w:val="22"/>
          <w:szCs w:val="22"/>
        </w:rPr>
        <w:t>MAŽOS VERTĖS</w:t>
      </w:r>
      <w:r w:rsidR="008E7ECE" w:rsidRPr="00DD1C35">
        <w:rPr>
          <w:b/>
          <w:caps/>
          <w:sz w:val="22"/>
          <w:szCs w:val="22"/>
        </w:rPr>
        <w:t xml:space="preserve"> PIRKIMO SKELBIAMOS APKLAUSOS BŪDU </w:t>
      </w:r>
      <w:r w:rsidR="008E7ECE" w:rsidRPr="00DD1C35">
        <w:rPr>
          <w:b/>
          <w:sz w:val="22"/>
          <w:szCs w:val="22"/>
        </w:rPr>
        <w:t>KVALIFIKACIJOS REIKALAVIMŲ ATITIKTIES DEKLARACIJA</w:t>
      </w:r>
    </w:p>
    <w:p w14:paraId="3DDF7D52" w14:textId="77777777" w:rsidR="008E7ECE" w:rsidRDefault="008E7ECE" w:rsidP="008E7ECE">
      <w:pPr>
        <w:ind w:firstLine="284"/>
        <w:jc w:val="center"/>
        <w:rPr>
          <w:b/>
          <w:sz w:val="22"/>
          <w:szCs w:val="22"/>
        </w:rPr>
      </w:pPr>
    </w:p>
    <w:p w14:paraId="79555BD0" w14:textId="77777777" w:rsidR="00CA4C5E" w:rsidRPr="007D375C" w:rsidRDefault="00CA4C5E" w:rsidP="008E7ECE">
      <w:pPr>
        <w:ind w:firstLine="284"/>
        <w:jc w:val="center"/>
        <w:rPr>
          <w:b/>
          <w:sz w:val="22"/>
          <w:szCs w:val="22"/>
        </w:rPr>
      </w:pPr>
    </w:p>
    <w:p w14:paraId="030D2741" w14:textId="77777777" w:rsidR="008E7ECE" w:rsidRPr="007D375C" w:rsidRDefault="008E7ECE" w:rsidP="008E7ECE">
      <w:pPr>
        <w:shd w:val="clear" w:color="auto" w:fill="FFFFFF"/>
        <w:jc w:val="center"/>
        <w:rPr>
          <w:b/>
          <w:bCs/>
          <w:color w:val="000000"/>
          <w:sz w:val="22"/>
          <w:szCs w:val="22"/>
        </w:rPr>
      </w:pPr>
      <w:r w:rsidRPr="007D375C">
        <w:rPr>
          <w:sz w:val="22"/>
          <w:szCs w:val="22"/>
        </w:rPr>
        <w:t>____________</w:t>
      </w:r>
      <w:r w:rsidRPr="007D375C">
        <w:rPr>
          <w:b/>
          <w:bCs/>
          <w:color w:val="000000"/>
          <w:sz w:val="22"/>
          <w:szCs w:val="22"/>
        </w:rPr>
        <w:t xml:space="preserve"> </w:t>
      </w:r>
      <w:r w:rsidRPr="007D375C">
        <w:rPr>
          <w:sz w:val="22"/>
          <w:szCs w:val="22"/>
        </w:rPr>
        <w:t>Nr.______</w:t>
      </w:r>
    </w:p>
    <w:p w14:paraId="2AA7957F" w14:textId="77777777" w:rsidR="008E7ECE" w:rsidRPr="007D375C" w:rsidRDefault="008E7ECE" w:rsidP="008E7ECE">
      <w:pPr>
        <w:shd w:val="clear" w:color="auto" w:fill="FFFFFF"/>
        <w:ind w:left="2592" w:firstLine="1296"/>
        <w:rPr>
          <w:bCs/>
          <w:color w:val="000000"/>
          <w:sz w:val="22"/>
          <w:szCs w:val="22"/>
        </w:rPr>
      </w:pPr>
      <w:r w:rsidRPr="007D375C">
        <w:rPr>
          <w:bCs/>
          <w:color w:val="000000"/>
          <w:sz w:val="22"/>
          <w:szCs w:val="22"/>
        </w:rPr>
        <w:t xml:space="preserve">    (Data)</w:t>
      </w:r>
    </w:p>
    <w:p w14:paraId="7A1EFB68" w14:textId="77777777" w:rsidR="00CB776A" w:rsidRDefault="008E7ECE" w:rsidP="008E7ECE">
      <w:pPr>
        <w:shd w:val="clear" w:color="auto" w:fill="FFFFFF"/>
        <w:jc w:val="center"/>
        <w:rPr>
          <w:bCs/>
          <w:color w:val="000000"/>
          <w:sz w:val="22"/>
          <w:szCs w:val="22"/>
        </w:rPr>
      </w:pPr>
      <w:r w:rsidRPr="007D375C">
        <w:rPr>
          <w:bCs/>
          <w:color w:val="000000"/>
          <w:sz w:val="22"/>
          <w:szCs w:val="22"/>
        </w:rPr>
        <w:t>________</w:t>
      </w:r>
    </w:p>
    <w:p w14:paraId="119FC68F"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_____</w:t>
      </w:r>
    </w:p>
    <w:p w14:paraId="39912681"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(Sudarymo vieta)</w:t>
      </w:r>
    </w:p>
    <w:p w14:paraId="107EF271" w14:textId="77777777" w:rsidR="008E7ECE" w:rsidRDefault="008E7ECE" w:rsidP="008E7ECE">
      <w:pPr>
        <w:shd w:val="clear" w:color="auto" w:fill="FFFFFF"/>
        <w:jc w:val="center"/>
        <w:rPr>
          <w:bCs/>
          <w:sz w:val="22"/>
          <w:szCs w:val="22"/>
        </w:rPr>
      </w:pPr>
    </w:p>
    <w:tbl>
      <w:tblPr>
        <w:tblW w:w="9828" w:type="dxa"/>
        <w:tblLayout w:type="fixed"/>
        <w:tblLook w:val="00A0" w:firstRow="1" w:lastRow="0" w:firstColumn="1" w:lastColumn="0" w:noHBand="0" w:noVBand="0"/>
      </w:tblPr>
      <w:tblGrid>
        <w:gridCol w:w="9828"/>
      </w:tblGrid>
      <w:tr w:rsidR="008E7ECE" w:rsidRPr="007D375C" w14:paraId="7419C818" w14:textId="77777777" w:rsidTr="00647C0E">
        <w:tc>
          <w:tcPr>
            <w:tcW w:w="9828" w:type="dxa"/>
          </w:tcPr>
          <w:p w14:paraId="5299DF56" w14:textId="77777777" w:rsidR="008E7ECE" w:rsidRPr="007D375C" w:rsidRDefault="008E7ECE" w:rsidP="00647C0E">
            <w:pPr>
              <w:snapToGrid w:val="0"/>
              <w:ind w:right="-82" w:firstLine="900"/>
              <w:jc w:val="both"/>
              <w:rPr>
                <w:sz w:val="22"/>
                <w:szCs w:val="22"/>
              </w:rPr>
            </w:pPr>
            <w:r w:rsidRPr="007D375C">
              <w:rPr>
                <w:sz w:val="22"/>
                <w:szCs w:val="22"/>
              </w:rPr>
              <w:t>Aš, ___________________________________________________________________ ,</w:t>
            </w:r>
          </w:p>
        </w:tc>
      </w:tr>
      <w:tr w:rsidR="008E7ECE" w:rsidRPr="007D375C" w14:paraId="50F520BD" w14:textId="77777777" w:rsidTr="00647C0E">
        <w:tc>
          <w:tcPr>
            <w:tcW w:w="9828" w:type="dxa"/>
          </w:tcPr>
          <w:p w14:paraId="1C1E4977" w14:textId="77777777" w:rsidR="008E7ECE" w:rsidRPr="007D375C" w:rsidRDefault="008E7ECE" w:rsidP="00DD1C35">
            <w:pPr>
              <w:snapToGrid w:val="0"/>
              <w:ind w:right="-82"/>
              <w:jc w:val="center"/>
              <w:rPr>
                <w:i/>
                <w:sz w:val="22"/>
                <w:szCs w:val="22"/>
              </w:rPr>
            </w:pPr>
            <w:r w:rsidRPr="007D375C">
              <w:rPr>
                <w:i/>
                <w:position w:val="6"/>
                <w:sz w:val="22"/>
                <w:szCs w:val="22"/>
              </w:rPr>
              <w:t>(</w:t>
            </w:r>
            <w:r w:rsidR="00DD1C35">
              <w:rPr>
                <w:i/>
                <w:position w:val="6"/>
                <w:sz w:val="22"/>
                <w:szCs w:val="22"/>
              </w:rPr>
              <w:t xml:space="preserve">Rangovo </w:t>
            </w:r>
            <w:r w:rsidRPr="007D375C">
              <w:rPr>
                <w:i/>
                <w:position w:val="6"/>
                <w:sz w:val="22"/>
                <w:szCs w:val="22"/>
              </w:rPr>
              <w:t>vadovo ar jo įgalioto asmens pareigų pavadinimas, vardas ir pavardė)</w:t>
            </w:r>
          </w:p>
        </w:tc>
      </w:tr>
      <w:tr w:rsidR="008E7ECE" w:rsidRPr="007D375C" w14:paraId="7E430136" w14:textId="77777777" w:rsidTr="00647C0E">
        <w:tc>
          <w:tcPr>
            <w:tcW w:w="9828" w:type="dxa"/>
          </w:tcPr>
          <w:p w14:paraId="66F5C993" w14:textId="77777777" w:rsidR="008E7ECE" w:rsidRPr="007D375C" w:rsidRDefault="008E7ECE" w:rsidP="00647C0E">
            <w:pPr>
              <w:snapToGrid w:val="0"/>
              <w:ind w:right="-82"/>
              <w:jc w:val="both"/>
              <w:rPr>
                <w:sz w:val="22"/>
                <w:szCs w:val="22"/>
              </w:rPr>
            </w:pPr>
            <w:r w:rsidRPr="007D375C">
              <w:rPr>
                <w:sz w:val="22"/>
                <w:szCs w:val="22"/>
              </w:rPr>
              <w:t>tvirtinu, kad mano vadovaujamo (-</w:t>
            </w:r>
            <w:proofErr w:type="spellStart"/>
            <w:r w:rsidRPr="007D375C">
              <w:rPr>
                <w:sz w:val="22"/>
                <w:szCs w:val="22"/>
              </w:rPr>
              <w:t>os</w:t>
            </w:r>
            <w:proofErr w:type="spellEnd"/>
            <w:r w:rsidRPr="007D375C">
              <w:rPr>
                <w:sz w:val="22"/>
                <w:szCs w:val="22"/>
              </w:rPr>
              <w:t>) (atstovaujamo (-</w:t>
            </w:r>
            <w:proofErr w:type="spellStart"/>
            <w:r w:rsidRPr="007D375C">
              <w:rPr>
                <w:sz w:val="22"/>
                <w:szCs w:val="22"/>
              </w:rPr>
              <w:t>os</w:t>
            </w:r>
            <w:proofErr w:type="spellEnd"/>
            <w:r w:rsidRPr="007D375C">
              <w:rPr>
                <w:sz w:val="22"/>
                <w:szCs w:val="22"/>
              </w:rPr>
              <w:t>))_______________________________ ,</w:t>
            </w:r>
          </w:p>
        </w:tc>
      </w:tr>
      <w:tr w:rsidR="008E7ECE" w:rsidRPr="007D375C" w14:paraId="6D9E0257" w14:textId="77777777" w:rsidTr="00647C0E">
        <w:tc>
          <w:tcPr>
            <w:tcW w:w="9828" w:type="dxa"/>
          </w:tcPr>
          <w:p w14:paraId="6B927BA3" w14:textId="77777777" w:rsidR="008E7ECE" w:rsidRPr="007D375C" w:rsidRDefault="008E7ECE" w:rsidP="00647C0E">
            <w:pPr>
              <w:snapToGrid w:val="0"/>
              <w:ind w:right="-82"/>
              <w:jc w:val="center"/>
              <w:rPr>
                <w:i/>
                <w:sz w:val="22"/>
                <w:szCs w:val="22"/>
              </w:rPr>
            </w:pPr>
            <w:r w:rsidRPr="007D375C">
              <w:rPr>
                <w:position w:val="6"/>
                <w:sz w:val="22"/>
                <w:szCs w:val="22"/>
              </w:rPr>
              <w:t xml:space="preserve">                                                                                </w:t>
            </w:r>
            <w:r w:rsidRPr="007D375C">
              <w:rPr>
                <w:i/>
                <w:position w:val="6"/>
                <w:sz w:val="22"/>
                <w:szCs w:val="22"/>
              </w:rPr>
              <w:t>(</w:t>
            </w:r>
            <w:r w:rsidR="00DD1C35" w:rsidRPr="00DD1C35">
              <w:rPr>
                <w:i/>
                <w:position w:val="6"/>
                <w:sz w:val="22"/>
                <w:szCs w:val="22"/>
              </w:rPr>
              <w:t>Rangovo</w:t>
            </w:r>
            <w:r w:rsidRPr="007D375C">
              <w:rPr>
                <w:i/>
                <w:position w:val="6"/>
                <w:sz w:val="22"/>
                <w:szCs w:val="22"/>
              </w:rPr>
              <w:t xml:space="preserve"> pavadinimas)</w:t>
            </w:r>
          </w:p>
        </w:tc>
      </w:tr>
      <w:tr w:rsidR="008E7ECE" w:rsidRPr="007D375C" w14:paraId="0513C9E2" w14:textId="77777777" w:rsidTr="00647C0E">
        <w:tc>
          <w:tcPr>
            <w:tcW w:w="9828" w:type="dxa"/>
          </w:tcPr>
          <w:p w14:paraId="61CCB39F" w14:textId="77777777" w:rsidR="008E7ECE" w:rsidRPr="007D375C" w:rsidRDefault="008E7ECE" w:rsidP="00647C0E">
            <w:pPr>
              <w:snapToGrid w:val="0"/>
              <w:ind w:right="-82"/>
              <w:jc w:val="both"/>
              <w:rPr>
                <w:sz w:val="22"/>
                <w:szCs w:val="22"/>
              </w:rPr>
            </w:pPr>
            <w:r w:rsidRPr="007D375C">
              <w:rPr>
                <w:sz w:val="22"/>
                <w:szCs w:val="22"/>
              </w:rPr>
              <w:t>dalyvaujančio (-</w:t>
            </w:r>
            <w:proofErr w:type="spellStart"/>
            <w:r w:rsidRPr="007D375C">
              <w:rPr>
                <w:sz w:val="22"/>
                <w:szCs w:val="22"/>
              </w:rPr>
              <w:t>ios</w:t>
            </w:r>
            <w:proofErr w:type="spellEnd"/>
            <w:r w:rsidRPr="007D375C">
              <w:rPr>
                <w:sz w:val="22"/>
                <w:szCs w:val="22"/>
              </w:rPr>
              <w:t>) ______________________________________________________________</w:t>
            </w:r>
          </w:p>
        </w:tc>
      </w:tr>
      <w:tr w:rsidR="008E7ECE" w:rsidRPr="007D375C" w14:paraId="75A684BC" w14:textId="77777777" w:rsidTr="00647C0E">
        <w:tc>
          <w:tcPr>
            <w:tcW w:w="9828" w:type="dxa"/>
          </w:tcPr>
          <w:p w14:paraId="6334A4E3" w14:textId="77777777" w:rsidR="008E7ECE" w:rsidRPr="007D375C" w:rsidRDefault="008E7ECE" w:rsidP="00647C0E">
            <w:pPr>
              <w:snapToGrid w:val="0"/>
              <w:ind w:right="-82"/>
              <w:jc w:val="center"/>
              <w:rPr>
                <w:i/>
                <w:sz w:val="22"/>
                <w:szCs w:val="22"/>
              </w:rPr>
            </w:pPr>
            <w:r w:rsidRPr="007D375C">
              <w:rPr>
                <w:i/>
                <w:position w:val="6"/>
                <w:sz w:val="22"/>
                <w:szCs w:val="22"/>
              </w:rPr>
              <w:t>(Perkančiojo subjekto pavadinimas)</w:t>
            </w:r>
          </w:p>
        </w:tc>
      </w:tr>
      <w:tr w:rsidR="008E7ECE" w:rsidRPr="007D375C" w14:paraId="5DC3A338" w14:textId="77777777" w:rsidTr="00647C0E">
        <w:tc>
          <w:tcPr>
            <w:tcW w:w="9828" w:type="dxa"/>
          </w:tcPr>
          <w:p w14:paraId="103F0C32" w14:textId="77777777" w:rsidR="008E7ECE" w:rsidRPr="007D375C" w:rsidRDefault="008E7ECE" w:rsidP="00647C0E">
            <w:pPr>
              <w:snapToGrid w:val="0"/>
              <w:ind w:right="-82"/>
              <w:jc w:val="both"/>
              <w:rPr>
                <w:sz w:val="22"/>
                <w:szCs w:val="22"/>
              </w:rPr>
            </w:pPr>
            <w:r w:rsidRPr="007D375C">
              <w:rPr>
                <w:sz w:val="22"/>
                <w:szCs w:val="22"/>
              </w:rPr>
              <w:t>atliekamame ___________________________________________________________________ ,</w:t>
            </w:r>
          </w:p>
        </w:tc>
      </w:tr>
      <w:tr w:rsidR="008E7ECE" w:rsidRPr="007D375C" w14:paraId="4483F727" w14:textId="77777777" w:rsidTr="00647C0E">
        <w:tc>
          <w:tcPr>
            <w:tcW w:w="9828" w:type="dxa"/>
          </w:tcPr>
          <w:p w14:paraId="35597901" w14:textId="77777777" w:rsidR="008E7ECE" w:rsidRPr="007D375C" w:rsidRDefault="008E7ECE" w:rsidP="00647C0E">
            <w:pPr>
              <w:snapToGrid w:val="0"/>
              <w:ind w:right="-82"/>
              <w:jc w:val="center"/>
              <w:rPr>
                <w:i/>
                <w:sz w:val="22"/>
                <w:szCs w:val="22"/>
              </w:rPr>
            </w:pPr>
            <w:r w:rsidRPr="007D375C">
              <w:rPr>
                <w:i/>
                <w:position w:val="6"/>
                <w:sz w:val="22"/>
                <w:szCs w:val="22"/>
              </w:rPr>
              <w:t>(Pirkimo objekto pavadinimas, pirkimo kodas, pirkimo būdas)</w:t>
            </w:r>
          </w:p>
        </w:tc>
      </w:tr>
      <w:tr w:rsidR="008E7ECE" w:rsidRPr="007D375C" w14:paraId="366A37DC" w14:textId="77777777" w:rsidTr="00647C0E">
        <w:tc>
          <w:tcPr>
            <w:tcW w:w="9828" w:type="dxa"/>
          </w:tcPr>
          <w:p w14:paraId="15AD5A34" w14:textId="77777777" w:rsidR="008E7ECE" w:rsidRPr="007D375C" w:rsidRDefault="008E7ECE" w:rsidP="00647C0E">
            <w:pPr>
              <w:snapToGrid w:val="0"/>
              <w:ind w:right="-82"/>
              <w:jc w:val="both"/>
              <w:rPr>
                <w:sz w:val="22"/>
                <w:szCs w:val="22"/>
              </w:rPr>
            </w:pPr>
            <w:r w:rsidRPr="007D375C">
              <w:rPr>
                <w:sz w:val="22"/>
                <w:szCs w:val="22"/>
              </w:rPr>
              <w:t>skelbtame _____________________________________________________________________,</w:t>
            </w:r>
          </w:p>
        </w:tc>
      </w:tr>
      <w:tr w:rsidR="008E7ECE" w:rsidRPr="007D375C" w14:paraId="748D49BE" w14:textId="77777777" w:rsidTr="00647C0E">
        <w:tc>
          <w:tcPr>
            <w:tcW w:w="9828" w:type="dxa"/>
          </w:tcPr>
          <w:p w14:paraId="23EDCAE4" w14:textId="77777777" w:rsidR="008E7ECE" w:rsidRPr="007D375C" w:rsidRDefault="008E7ECE" w:rsidP="00647C0E">
            <w:pPr>
              <w:snapToGrid w:val="0"/>
              <w:ind w:right="-82"/>
              <w:jc w:val="center"/>
              <w:rPr>
                <w:i/>
                <w:sz w:val="22"/>
                <w:szCs w:val="22"/>
              </w:rPr>
            </w:pPr>
            <w:r w:rsidRPr="007D375C">
              <w:rPr>
                <w:i/>
                <w:position w:val="6"/>
                <w:sz w:val="22"/>
                <w:szCs w:val="22"/>
              </w:rPr>
              <w:t>(Leidinio pavadinimas, kuriame paskelbtas skelbimas apie pirkimą, data ir numeris ir (arba) nuoroda į CVP IS)</w:t>
            </w:r>
          </w:p>
        </w:tc>
      </w:tr>
    </w:tbl>
    <w:p w14:paraId="6B52F1B6" w14:textId="77777777" w:rsidR="008E7ECE" w:rsidRPr="007D375C" w:rsidRDefault="008E7ECE" w:rsidP="008E7ECE">
      <w:pPr>
        <w:jc w:val="both"/>
        <w:rPr>
          <w:i/>
          <w:sz w:val="22"/>
          <w:szCs w:val="22"/>
        </w:rPr>
      </w:pPr>
      <w:r w:rsidRPr="007D375C">
        <w:rPr>
          <w:sz w:val="22"/>
          <w:szCs w:val="22"/>
        </w:rPr>
        <w:t xml:space="preserve">kvalifikacijos duomenys yra tokie </w:t>
      </w:r>
      <w:r w:rsidRPr="007D375C">
        <w:rPr>
          <w:i/>
          <w:sz w:val="22"/>
          <w:szCs w:val="22"/>
        </w:rPr>
        <w:t>(</w:t>
      </w:r>
      <w:r w:rsidR="00DD1C35">
        <w:rPr>
          <w:i/>
          <w:sz w:val="22"/>
          <w:szCs w:val="22"/>
        </w:rPr>
        <w:t xml:space="preserve">rangovas </w:t>
      </w:r>
      <w:r w:rsidRPr="007D375C">
        <w:rPr>
          <w:i/>
          <w:sz w:val="22"/>
          <w:szCs w:val="22"/>
        </w:rPr>
        <w:t xml:space="preserve">nurodo atitikimą nurodytiems kvalifikacijos reikalavimams pažymėdamas stulpeliuose „Taip“ arba „Ne“ (atitinkant žymėti „Taip“)): </w:t>
      </w:r>
    </w:p>
    <w:p w14:paraId="680FBE56" w14:textId="77777777" w:rsidR="008E7ECE" w:rsidRDefault="008E7ECE" w:rsidP="008E7ECE">
      <w:pPr>
        <w:jc w:val="both"/>
        <w:rPr>
          <w:i/>
          <w:sz w:val="22"/>
          <w:szCs w:val="22"/>
        </w:rPr>
      </w:pPr>
      <w:r w:rsidRPr="007D375C">
        <w:rPr>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0F551C" w14:paraId="7003687D" w14:textId="77777777" w:rsidTr="000F551C">
        <w:trPr>
          <w:trHeight w:val="481"/>
        </w:trPr>
        <w:tc>
          <w:tcPr>
            <w:tcW w:w="567" w:type="dxa"/>
          </w:tcPr>
          <w:p w14:paraId="24117EF0" w14:textId="77777777" w:rsidR="00466DF6" w:rsidRPr="000F551C" w:rsidRDefault="00466DF6" w:rsidP="000A533B">
            <w:pPr>
              <w:jc w:val="both"/>
              <w:rPr>
                <w:b/>
                <w:sz w:val="22"/>
                <w:szCs w:val="22"/>
              </w:rPr>
            </w:pPr>
            <w:r w:rsidRPr="000F551C">
              <w:rPr>
                <w:b/>
                <w:sz w:val="22"/>
                <w:szCs w:val="22"/>
              </w:rPr>
              <w:t>Nr.</w:t>
            </w:r>
          </w:p>
        </w:tc>
        <w:tc>
          <w:tcPr>
            <w:tcW w:w="5854" w:type="dxa"/>
          </w:tcPr>
          <w:p w14:paraId="4E3F91B5" w14:textId="77777777" w:rsidR="00466DF6" w:rsidRPr="000F551C" w:rsidRDefault="00466DF6" w:rsidP="000A533B">
            <w:pPr>
              <w:jc w:val="both"/>
              <w:rPr>
                <w:b/>
                <w:sz w:val="22"/>
                <w:szCs w:val="22"/>
              </w:rPr>
            </w:pPr>
            <w:r w:rsidRPr="000F551C">
              <w:rPr>
                <w:b/>
                <w:sz w:val="22"/>
                <w:szCs w:val="22"/>
              </w:rPr>
              <w:t>Kvalifikacijos reikalavimai:</w:t>
            </w:r>
          </w:p>
        </w:tc>
        <w:tc>
          <w:tcPr>
            <w:tcW w:w="1535" w:type="dxa"/>
            <w:vAlign w:val="center"/>
          </w:tcPr>
          <w:p w14:paraId="77C5A265" w14:textId="77777777" w:rsidR="00466DF6" w:rsidRPr="000F551C" w:rsidRDefault="00466DF6" w:rsidP="00E6352D">
            <w:pPr>
              <w:jc w:val="center"/>
              <w:rPr>
                <w:b/>
                <w:sz w:val="22"/>
                <w:szCs w:val="22"/>
              </w:rPr>
            </w:pPr>
            <w:r w:rsidRPr="000F551C">
              <w:rPr>
                <w:b/>
                <w:sz w:val="22"/>
                <w:szCs w:val="22"/>
              </w:rPr>
              <w:t>Taip</w:t>
            </w:r>
          </w:p>
        </w:tc>
        <w:tc>
          <w:tcPr>
            <w:tcW w:w="1395" w:type="dxa"/>
            <w:vAlign w:val="center"/>
          </w:tcPr>
          <w:p w14:paraId="73F3EE21" w14:textId="77777777" w:rsidR="00466DF6" w:rsidRPr="000F551C" w:rsidRDefault="00466DF6" w:rsidP="00E6352D">
            <w:pPr>
              <w:jc w:val="center"/>
              <w:rPr>
                <w:b/>
                <w:sz w:val="22"/>
                <w:szCs w:val="22"/>
              </w:rPr>
            </w:pPr>
            <w:r w:rsidRPr="000F551C">
              <w:rPr>
                <w:b/>
                <w:sz w:val="22"/>
                <w:szCs w:val="22"/>
              </w:rPr>
              <w:t>Ne</w:t>
            </w:r>
          </w:p>
        </w:tc>
      </w:tr>
      <w:tr w:rsidR="005359C4" w:rsidRPr="000F551C" w14:paraId="7EDB9990" w14:textId="77777777" w:rsidTr="000F551C">
        <w:trPr>
          <w:trHeight w:val="925"/>
        </w:trPr>
        <w:tc>
          <w:tcPr>
            <w:tcW w:w="567" w:type="dxa"/>
            <w:shd w:val="clear" w:color="auto" w:fill="auto"/>
          </w:tcPr>
          <w:p w14:paraId="4DCC7108" w14:textId="77777777" w:rsidR="005359C4" w:rsidRPr="000F551C" w:rsidRDefault="005359C4" w:rsidP="005359C4">
            <w:pPr>
              <w:widowControl w:val="0"/>
              <w:jc w:val="center"/>
              <w:rPr>
                <w:sz w:val="22"/>
                <w:szCs w:val="22"/>
              </w:rPr>
            </w:pPr>
            <w:r w:rsidRPr="000F551C">
              <w:rPr>
                <w:sz w:val="22"/>
                <w:szCs w:val="22"/>
              </w:rPr>
              <w:t>1.</w:t>
            </w:r>
          </w:p>
        </w:tc>
        <w:tc>
          <w:tcPr>
            <w:tcW w:w="5854" w:type="dxa"/>
          </w:tcPr>
          <w:p w14:paraId="37190FDB" w14:textId="28AC9EAB" w:rsidR="005359C4" w:rsidRPr="000F551C" w:rsidRDefault="005359C4" w:rsidP="005359C4">
            <w:pPr>
              <w:spacing w:line="20" w:lineRule="atLeast"/>
              <w:contextualSpacing/>
              <w:jc w:val="both"/>
              <w:rPr>
                <w:rFonts w:eastAsiaTheme="minorEastAsia"/>
                <w:color w:val="000000"/>
                <w:sz w:val="22"/>
                <w:szCs w:val="22"/>
              </w:rPr>
            </w:pPr>
            <w:r w:rsidRPr="00E40A13">
              <w:rPr>
                <w:sz w:val="20"/>
              </w:rPr>
              <w:t>Vadovaujantis Lietuvos Respublikos elektros energetikos įstatymo 75</w:t>
            </w:r>
            <w:r w:rsidRPr="00E40A13">
              <w:rPr>
                <w:sz w:val="20"/>
                <w:vertAlign w:val="superscript"/>
              </w:rPr>
              <w:t>2</w:t>
            </w:r>
            <w:r w:rsidRPr="00E40A13">
              <w:rPr>
                <w:sz w:val="20"/>
              </w:rPr>
              <w:t xml:space="preserve"> straipsniu tiekėjas turi turėti teisę atlikti </w:t>
            </w:r>
            <w:r w:rsidRPr="00E40A13">
              <w:rPr>
                <w:b/>
                <w:sz w:val="20"/>
              </w:rPr>
              <w:t>kilnojamųjų elektros energetikos objektų ir įrenginių darbus.</w:t>
            </w:r>
          </w:p>
        </w:tc>
        <w:tc>
          <w:tcPr>
            <w:tcW w:w="1535" w:type="dxa"/>
          </w:tcPr>
          <w:p w14:paraId="57821721" w14:textId="77777777" w:rsidR="005359C4" w:rsidRPr="000F551C" w:rsidRDefault="005359C4" w:rsidP="005359C4">
            <w:pPr>
              <w:jc w:val="center"/>
              <w:rPr>
                <w:sz w:val="22"/>
                <w:szCs w:val="22"/>
              </w:rPr>
            </w:pPr>
          </w:p>
        </w:tc>
        <w:tc>
          <w:tcPr>
            <w:tcW w:w="1395" w:type="dxa"/>
          </w:tcPr>
          <w:p w14:paraId="34BE2D46" w14:textId="77777777" w:rsidR="005359C4" w:rsidRPr="000F551C" w:rsidRDefault="005359C4" w:rsidP="005359C4">
            <w:pPr>
              <w:jc w:val="center"/>
              <w:rPr>
                <w:sz w:val="22"/>
                <w:szCs w:val="22"/>
              </w:rPr>
            </w:pPr>
          </w:p>
        </w:tc>
      </w:tr>
      <w:tr w:rsidR="005359C4" w:rsidRPr="000F551C" w14:paraId="499293C0" w14:textId="77777777" w:rsidTr="000F551C">
        <w:trPr>
          <w:trHeight w:val="925"/>
        </w:trPr>
        <w:tc>
          <w:tcPr>
            <w:tcW w:w="567" w:type="dxa"/>
            <w:shd w:val="clear" w:color="auto" w:fill="auto"/>
          </w:tcPr>
          <w:p w14:paraId="31BCDF85" w14:textId="4E33A3A1" w:rsidR="005359C4" w:rsidRPr="000F551C" w:rsidRDefault="005359C4" w:rsidP="005359C4">
            <w:pPr>
              <w:widowControl w:val="0"/>
              <w:jc w:val="center"/>
              <w:rPr>
                <w:sz w:val="22"/>
                <w:szCs w:val="22"/>
              </w:rPr>
            </w:pPr>
            <w:r>
              <w:rPr>
                <w:sz w:val="22"/>
                <w:szCs w:val="22"/>
              </w:rPr>
              <w:t>2.</w:t>
            </w:r>
          </w:p>
        </w:tc>
        <w:tc>
          <w:tcPr>
            <w:tcW w:w="5854" w:type="dxa"/>
          </w:tcPr>
          <w:p w14:paraId="014FD03B" w14:textId="77777777" w:rsidR="005359C4" w:rsidRPr="00E40A13" w:rsidRDefault="005359C4" w:rsidP="005359C4">
            <w:pPr>
              <w:spacing w:before="120" w:after="120"/>
              <w:jc w:val="both"/>
              <w:rPr>
                <w:sz w:val="20"/>
              </w:rPr>
            </w:pPr>
            <w:r w:rsidRPr="00E40A13">
              <w:rPr>
                <w:sz w:val="20"/>
              </w:rPr>
              <w:t>Tiekėjas turi pasiūlyti bent 1 (vieną) specialistą –</w:t>
            </w:r>
            <w:r>
              <w:rPr>
                <w:sz w:val="20"/>
              </w:rPr>
              <w:t xml:space="preserve"> </w:t>
            </w:r>
            <w:r w:rsidRPr="00E40A13">
              <w:rPr>
                <w:sz w:val="20"/>
              </w:rPr>
              <w:t>darbų vadovą su sertifikavimo įstaigos išduotu energetikos darbuotojo kvalifikacijos atestatu, kuris turi teisę vykdyti darbus elektros įrenginiuose iki 1000 V:</w:t>
            </w:r>
          </w:p>
          <w:p w14:paraId="6DF40D32" w14:textId="77777777" w:rsidR="005359C4" w:rsidRPr="00E40A13" w:rsidRDefault="005359C4" w:rsidP="005359C4">
            <w:pPr>
              <w:spacing w:before="120" w:after="120"/>
              <w:jc w:val="both"/>
              <w:rPr>
                <w:sz w:val="20"/>
              </w:rPr>
            </w:pPr>
            <w:r w:rsidRPr="00E40A13">
              <w:rPr>
                <w:b/>
                <w:sz w:val="20"/>
              </w:rPr>
              <w:t>Veiklos sritis</w:t>
            </w:r>
            <w:r w:rsidRPr="00E40A13">
              <w:rPr>
                <w:sz w:val="20"/>
              </w:rPr>
              <w:t xml:space="preserve"> – Elektros įrenginių eksploatavimas; </w:t>
            </w:r>
            <w:r w:rsidRPr="00E40A13">
              <w:rPr>
                <w:b/>
                <w:sz w:val="20"/>
              </w:rPr>
              <w:t>Energetikos darbuotojų kategorija</w:t>
            </w:r>
            <w:r w:rsidRPr="00E40A13">
              <w:rPr>
                <w:sz w:val="20"/>
              </w:rPr>
              <w:t xml:space="preserve"> – Elektrotechnikos darbuotojas</w:t>
            </w:r>
            <w:r w:rsidRPr="00E40A13">
              <w:rPr>
                <w:sz w:val="20"/>
                <w:vertAlign w:val="superscript"/>
              </w:rPr>
              <w:t xml:space="preserve"> </w:t>
            </w:r>
            <w:r w:rsidRPr="00E40A13">
              <w:rPr>
                <w:sz w:val="20"/>
              </w:rPr>
              <w:t>AK vykdantis darbus elektros įrenginiuose</w:t>
            </w:r>
            <w:r w:rsidRPr="00E40A13">
              <w:rPr>
                <w:sz w:val="20"/>
                <w:vertAlign w:val="superscript"/>
              </w:rPr>
              <w:t xml:space="preserve"> </w:t>
            </w:r>
            <w:r w:rsidRPr="00E40A13">
              <w:rPr>
                <w:sz w:val="20"/>
              </w:rPr>
              <w:t>iki 1000 V.;</w:t>
            </w:r>
          </w:p>
          <w:p w14:paraId="35D7BF78" w14:textId="46AB25FC" w:rsidR="005359C4" w:rsidRPr="000F551C" w:rsidRDefault="005359C4" w:rsidP="005359C4">
            <w:pPr>
              <w:spacing w:line="20" w:lineRule="atLeast"/>
              <w:contextualSpacing/>
              <w:jc w:val="both"/>
              <w:rPr>
                <w:rFonts w:eastAsiaTheme="minorEastAsia"/>
                <w:color w:val="000000"/>
                <w:sz w:val="22"/>
                <w:szCs w:val="22"/>
              </w:rPr>
            </w:pPr>
            <w:r w:rsidRPr="00E40A13">
              <w:rPr>
                <w:b/>
                <w:sz w:val="20"/>
              </w:rPr>
              <w:t xml:space="preserve">Atestavimo sritis ir suteikiamos teisės – </w:t>
            </w:r>
            <w:r w:rsidRPr="00E40A13">
              <w:rPr>
                <w:sz w:val="20"/>
              </w:rPr>
              <w:t>Eksploatuoti (technologiškai valdyti, techniškai prižiūrėti, remontuoti, matuoti, bandyti, paleisti ir derinti) elektros įrenginius</w:t>
            </w:r>
            <w:r w:rsidRPr="00E40A13">
              <w:rPr>
                <w:sz w:val="20"/>
                <w:vertAlign w:val="superscript"/>
              </w:rPr>
              <w:t xml:space="preserve"> </w:t>
            </w:r>
            <w:r w:rsidRPr="00E40A13">
              <w:rPr>
                <w:sz w:val="20"/>
              </w:rPr>
              <w:t>iki 1000 V. Suteikiamos teisės vykdyti darbų vadovo</w:t>
            </w:r>
            <w:r w:rsidRPr="00E40A13">
              <w:rPr>
                <w:sz w:val="20"/>
                <w:vertAlign w:val="superscript"/>
              </w:rPr>
              <w:t xml:space="preserve"> </w:t>
            </w:r>
            <w:r w:rsidRPr="00E40A13">
              <w:rPr>
                <w:sz w:val="20"/>
              </w:rPr>
              <w:t>AK funkcijas elektros įrenginiuose</w:t>
            </w:r>
            <w:r w:rsidRPr="00E40A13">
              <w:rPr>
                <w:sz w:val="20"/>
                <w:vertAlign w:val="superscript"/>
              </w:rPr>
              <w:t xml:space="preserve"> </w:t>
            </w:r>
            <w:r w:rsidRPr="00E40A13">
              <w:rPr>
                <w:sz w:val="20"/>
              </w:rPr>
              <w:t>iki 1000 V.</w:t>
            </w:r>
          </w:p>
        </w:tc>
        <w:tc>
          <w:tcPr>
            <w:tcW w:w="1535" w:type="dxa"/>
          </w:tcPr>
          <w:p w14:paraId="30D92361" w14:textId="77777777" w:rsidR="005359C4" w:rsidRPr="000F551C" w:rsidRDefault="005359C4" w:rsidP="005359C4">
            <w:pPr>
              <w:jc w:val="center"/>
              <w:rPr>
                <w:sz w:val="22"/>
                <w:szCs w:val="22"/>
              </w:rPr>
            </w:pPr>
          </w:p>
        </w:tc>
        <w:tc>
          <w:tcPr>
            <w:tcW w:w="1395" w:type="dxa"/>
          </w:tcPr>
          <w:p w14:paraId="152F1057" w14:textId="77777777" w:rsidR="005359C4" w:rsidRPr="000F551C" w:rsidRDefault="005359C4" w:rsidP="005359C4">
            <w:pPr>
              <w:jc w:val="center"/>
              <w:rPr>
                <w:sz w:val="22"/>
                <w:szCs w:val="22"/>
              </w:rPr>
            </w:pPr>
          </w:p>
        </w:tc>
      </w:tr>
      <w:tr w:rsidR="005359C4" w:rsidRPr="000F551C" w14:paraId="2633AA5D" w14:textId="77777777" w:rsidTr="000F551C">
        <w:trPr>
          <w:trHeight w:val="925"/>
        </w:trPr>
        <w:tc>
          <w:tcPr>
            <w:tcW w:w="567" w:type="dxa"/>
            <w:shd w:val="clear" w:color="auto" w:fill="auto"/>
          </w:tcPr>
          <w:p w14:paraId="1C725970" w14:textId="62FF9661" w:rsidR="005359C4" w:rsidRDefault="005359C4" w:rsidP="005359C4">
            <w:pPr>
              <w:widowControl w:val="0"/>
              <w:jc w:val="center"/>
              <w:rPr>
                <w:sz w:val="22"/>
                <w:szCs w:val="22"/>
              </w:rPr>
            </w:pPr>
            <w:r>
              <w:rPr>
                <w:sz w:val="22"/>
                <w:szCs w:val="22"/>
              </w:rPr>
              <w:lastRenderedPageBreak/>
              <w:t>3.</w:t>
            </w:r>
          </w:p>
        </w:tc>
        <w:tc>
          <w:tcPr>
            <w:tcW w:w="5854" w:type="dxa"/>
          </w:tcPr>
          <w:p w14:paraId="2EDD0C70" w14:textId="77777777" w:rsidR="005359C4" w:rsidRPr="00E40A13" w:rsidRDefault="005359C4" w:rsidP="005359C4">
            <w:pPr>
              <w:spacing w:before="120" w:after="120"/>
              <w:jc w:val="both"/>
              <w:rPr>
                <w:sz w:val="22"/>
                <w:szCs w:val="22"/>
              </w:rPr>
            </w:pPr>
            <w:r w:rsidRPr="00E40A13">
              <w:rPr>
                <w:sz w:val="22"/>
                <w:szCs w:val="22"/>
              </w:rPr>
              <w:t>Tiekėjas sutarties vykdymui privalo pasiūlyti bent 1 (vieną) darbų vykdytoją, kuris turi teisę vykdyti darbus elektros įrenginiuose iki 1000 V.</w:t>
            </w:r>
            <w:r w:rsidRPr="00E40A13">
              <w:rPr>
                <w:b/>
                <w:sz w:val="22"/>
                <w:szCs w:val="22"/>
              </w:rPr>
              <w:t xml:space="preserve"> Veiklos sritis</w:t>
            </w:r>
            <w:r w:rsidRPr="00E40A13">
              <w:rPr>
                <w:sz w:val="22"/>
                <w:szCs w:val="22"/>
              </w:rPr>
              <w:t xml:space="preserve"> - Elektros įrenginių eksploatavimas; </w:t>
            </w:r>
            <w:r w:rsidRPr="00E40A13">
              <w:rPr>
                <w:b/>
                <w:sz w:val="22"/>
                <w:szCs w:val="22"/>
              </w:rPr>
              <w:t>Energetikos darbuotojų kategorija</w:t>
            </w:r>
            <w:r w:rsidRPr="00E40A13">
              <w:rPr>
                <w:sz w:val="22"/>
                <w:szCs w:val="22"/>
              </w:rPr>
              <w:t xml:space="preserve"> - Elektrotechnikos darbuotojas</w:t>
            </w:r>
            <w:r w:rsidRPr="00E40A13">
              <w:rPr>
                <w:sz w:val="22"/>
                <w:szCs w:val="22"/>
                <w:vertAlign w:val="superscript"/>
              </w:rPr>
              <w:t xml:space="preserve"> </w:t>
            </w:r>
            <w:r w:rsidRPr="00E40A13">
              <w:rPr>
                <w:sz w:val="22"/>
                <w:szCs w:val="22"/>
              </w:rPr>
              <w:t>VK vykdantis darbus elektros įrenginiuose</w:t>
            </w:r>
            <w:r w:rsidRPr="00E40A13">
              <w:rPr>
                <w:sz w:val="22"/>
                <w:szCs w:val="22"/>
                <w:vertAlign w:val="superscript"/>
              </w:rPr>
              <w:t xml:space="preserve"> </w:t>
            </w:r>
            <w:r w:rsidRPr="00E40A13">
              <w:rPr>
                <w:sz w:val="22"/>
                <w:szCs w:val="22"/>
              </w:rPr>
              <w:t xml:space="preserve">iki 1000 V; </w:t>
            </w:r>
          </w:p>
          <w:p w14:paraId="69DDDA61" w14:textId="713300FF" w:rsidR="005359C4" w:rsidRPr="000F551C" w:rsidRDefault="005359C4" w:rsidP="005359C4">
            <w:pPr>
              <w:spacing w:line="20" w:lineRule="atLeast"/>
              <w:contextualSpacing/>
              <w:jc w:val="both"/>
              <w:rPr>
                <w:rFonts w:eastAsiaTheme="minorEastAsia"/>
                <w:color w:val="000000"/>
                <w:sz w:val="22"/>
                <w:szCs w:val="22"/>
              </w:rPr>
            </w:pPr>
            <w:r w:rsidRPr="00E40A13">
              <w:rPr>
                <w:b/>
                <w:sz w:val="22"/>
                <w:szCs w:val="22"/>
              </w:rPr>
              <w:t xml:space="preserve">Atestavimo sritis ir suteikiamos teisės </w:t>
            </w:r>
            <w:r w:rsidRPr="00E40A13">
              <w:rPr>
                <w:sz w:val="22"/>
                <w:szCs w:val="22"/>
              </w:rPr>
              <w:t>– Eksploatuoti (technologiškai valdyti, techniškai prižiūrėti, remontuoti, matuoti, bandyti, paleisti ir derinti) elektros įrenginius</w:t>
            </w:r>
            <w:r w:rsidRPr="00E40A13">
              <w:rPr>
                <w:sz w:val="22"/>
                <w:szCs w:val="22"/>
                <w:vertAlign w:val="superscript"/>
              </w:rPr>
              <w:t xml:space="preserve"> </w:t>
            </w:r>
            <w:r w:rsidRPr="00E40A13">
              <w:rPr>
                <w:sz w:val="22"/>
                <w:szCs w:val="22"/>
              </w:rPr>
              <w:t>iki 1000 V. Suteikiamos teisės vykdyti darbų vykdytojo</w:t>
            </w:r>
            <w:r w:rsidRPr="00E40A13">
              <w:rPr>
                <w:sz w:val="22"/>
                <w:szCs w:val="22"/>
                <w:vertAlign w:val="superscript"/>
              </w:rPr>
              <w:t xml:space="preserve"> </w:t>
            </w:r>
            <w:r w:rsidRPr="00E40A13">
              <w:rPr>
                <w:sz w:val="22"/>
                <w:szCs w:val="22"/>
              </w:rPr>
              <w:t>VK funkcijas elektros įrenginiuose</w:t>
            </w:r>
            <w:r w:rsidRPr="00E40A13">
              <w:rPr>
                <w:sz w:val="22"/>
                <w:szCs w:val="22"/>
                <w:vertAlign w:val="superscript"/>
              </w:rPr>
              <w:t xml:space="preserve"> </w:t>
            </w:r>
            <w:r w:rsidRPr="00E40A13">
              <w:rPr>
                <w:sz w:val="22"/>
                <w:szCs w:val="22"/>
              </w:rPr>
              <w:t>iki 1000 V.</w:t>
            </w:r>
          </w:p>
        </w:tc>
        <w:tc>
          <w:tcPr>
            <w:tcW w:w="1535" w:type="dxa"/>
          </w:tcPr>
          <w:p w14:paraId="7F0F9A05" w14:textId="77777777" w:rsidR="005359C4" w:rsidRPr="000F551C" w:rsidRDefault="005359C4" w:rsidP="005359C4">
            <w:pPr>
              <w:jc w:val="center"/>
              <w:rPr>
                <w:sz w:val="22"/>
                <w:szCs w:val="22"/>
              </w:rPr>
            </w:pPr>
          </w:p>
        </w:tc>
        <w:tc>
          <w:tcPr>
            <w:tcW w:w="1395" w:type="dxa"/>
          </w:tcPr>
          <w:p w14:paraId="1494A968" w14:textId="77777777" w:rsidR="005359C4" w:rsidRPr="000F551C" w:rsidRDefault="005359C4" w:rsidP="005359C4">
            <w:pPr>
              <w:jc w:val="center"/>
              <w:rPr>
                <w:sz w:val="22"/>
                <w:szCs w:val="22"/>
              </w:rPr>
            </w:pPr>
          </w:p>
        </w:tc>
      </w:tr>
      <w:tr w:rsidR="005359C4" w:rsidRPr="000F551C" w14:paraId="5B2C297F" w14:textId="77777777" w:rsidTr="000F551C">
        <w:trPr>
          <w:trHeight w:val="925"/>
        </w:trPr>
        <w:tc>
          <w:tcPr>
            <w:tcW w:w="567" w:type="dxa"/>
            <w:shd w:val="clear" w:color="auto" w:fill="auto"/>
          </w:tcPr>
          <w:p w14:paraId="551B42EC" w14:textId="7CB021DA" w:rsidR="005359C4" w:rsidRDefault="005359C4" w:rsidP="005359C4">
            <w:pPr>
              <w:widowControl w:val="0"/>
              <w:jc w:val="center"/>
              <w:rPr>
                <w:sz w:val="22"/>
                <w:szCs w:val="22"/>
              </w:rPr>
            </w:pPr>
            <w:r>
              <w:rPr>
                <w:sz w:val="22"/>
                <w:szCs w:val="22"/>
              </w:rPr>
              <w:t>4.</w:t>
            </w:r>
          </w:p>
        </w:tc>
        <w:tc>
          <w:tcPr>
            <w:tcW w:w="5854" w:type="dxa"/>
          </w:tcPr>
          <w:p w14:paraId="4CBA2E72" w14:textId="77777777" w:rsidR="005359C4" w:rsidRPr="00BC2F94" w:rsidRDefault="005359C4" w:rsidP="005359C4">
            <w:pPr>
              <w:suppressAutoHyphens/>
              <w:spacing w:after="40"/>
              <w:jc w:val="both"/>
              <w:rPr>
                <w:sz w:val="22"/>
                <w:szCs w:val="22"/>
                <w:lang w:eastAsia="en-US"/>
              </w:rPr>
            </w:pPr>
            <w:r w:rsidRPr="00BC2F94">
              <w:rPr>
                <w:sz w:val="22"/>
                <w:szCs w:val="22"/>
              </w:rPr>
              <w:t xml:space="preserve">Tiekėjas sutarties vykdymui privalo pasiūlyti bent 1 (vieną) </w:t>
            </w:r>
            <w:r w:rsidRPr="00BC2F94">
              <w:rPr>
                <w:b/>
                <w:sz w:val="22"/>
                <w:szCs w:val="22"/>
              </w:rPr>
              <w:t xml:space="preserve"> </w:t>
            </w:r>
            <w:r w:rsidRPr="00BC2F94">
              <w:rPr>
                <w:sz w:val="22"/>
                <w:szCs w:val="22"/>
              </w:rPr>
              <w:t xml:space="preserve">specialistą (brigados narį), kuris turi teisę vykdyti darbus elektros įrenginiuose iki </w:t>
            </w:r>
            <w:r w:rsidRPr="00BC2F94">
              <w:rPr>
                <w:sz w:val="22"/>
                <w:szCs w:val="22"/>
                <w:lang w:eastAsia="en-US"/>
              </w:rPr>
              <w:t>1000 V.</w:t>
            </w:r>
            <w:r w:rsidRPr="00BC2F94">
              <w:rPr>
                <w:b/>
                <w:sz w:val="22"/>
                <w:szCs w:val="22"/>
                <w:lang w:eastAsia="en-US"/>
              </w:rPr>
              <w:t xml:space="preserve"> Veiklos sritis</w:t>
            </w:r>
            <w:r w:rsidRPr="00BC2F94">
              <w:rPr>
                <w:sz w:val="22"/>
                <w:szCs w:val="22"/>
                <w:lang w:eastAsia="en-US"/>
              </w:rPr>
              <w:t xml:space="preserve"> - Elektros įrenginių eksploatavimas; </w:t>
            </w:r>
            <w:r w:rsidRPr="00BC2F94">
              <w:rPr>
                <w:b/>
                <w:sz w:val="22"/>
                <w:szCs w:val="22"/>
                <w:lang w:eastAsia="en-US"/>
              </w:rPr>
              <w:t>Energetikos darbuotojų kategorija</w:t>
            </w:r>
            <w:r w:rsidRPr="00BC2F94">
              <w:rPr>
                <w:sz w:val="22"/>
                <w:szCs w:val="22"/>
                <w:lang w:eastAsia="en-US"/>
              </w:rPr>
              <w:t xml:space="preserve"> - Elektrotechnikos darbuotojas</w:t>
            </w:r>
            <w:r w:rsidRPr="00BC2F94">
              <w:rPr>
                <w:sz w:val="22"/>
                <w:szCs w:val="22"/>
                <w:vertAlign w:val="superscript"/>
                <w:lang w:eastAsia="en-US"/>
              </w:rPr>
              <w:t xml:space="preserve"> </w:t>
            </w:r>
            <w:r w:rsidRPr="00BC2F94">
              <w:rPr>
                <w:sz w:val="22"/>
                <w:szCs w:val="22"/>
                <w:lang w:eastAsia="en-US"/>
              </w:rPr>
              <w:t>VK vykdantis darbus elektros įrenginiuose</w:t>
            </w:r>
            <w:r w:rsidRPr="00BC2F94">
              <w:rPr>
                <w:sz w:val="22"/>
                <w:szCs w:val="22"/>
                <w:vertAlign w:val="superscript"/>
                <w:lang w:eastAsia="en-US"/>
              </w:rPr>
              <w:t xml:space="preserve"> </w:t>
            </w:r>
            <w:r w:rsidRPr="00BC2F94">
              <w:rPr>
                <w:sz w:val="22"/>
                <w:szCs w:val="22"/>
                <w:lang w:eastAsia="en-US"/>
              </w:rPr>
              <w:t xml:space="preserve">iki 1000 V; </w:t>
            </w:r>
          </w:p>
          <w:p w14:paraId="11E34296" w14:textId="1D94B657" w:rsidR="005359C4" w:rsidRPr="000F551C" w:rsidRDefault="005359C4" w:rsidP="005359C4">
            <w:pPr>
              <w:spacing w:line="20" w:lineRule="atLeast"/>
              <w:contextualSpacing/>
              <w:jc w:val="both"/>
              <w:rPr>
                <w:rFonts w:eastAsiaTheme="minorEastAsia"/>
                <w:color w:val="000000"/>
                <w:sz w:val="22"/>
                <w:szCs w:val="22"/>
              </w:rPr>
            </w:pPr>
            <w:r w:rsidRPr="00BC2F94">
              <w:rPr>
                <w:b/>
                <w:sz w:val="22"/>
                <w:szCs w:val="22"/>
                <w:lang w:eastAsia="en-US"/>
              </w:rPr>
              <w:t xml:space="preserve">Atestavimo sritis ir suteikiamos teisės </w:t>
            </w:r>
            <w:r w:rsidRPr="00BC2F94">
              <w:rPr>
                <w:sz w:val="22"/>
                <w:szCs w:val="22"/>
                <w:lang w:eastAsia="en-US"/>
              </w:rPr>
              <w:t>– Eksploatuoti (technologiškai valdyti, techniškai prižiūrėti, remontuoti, matuoti, bandyti, paleisti ir derinti) elektros įrenginius</w:t>
            </w:r>
            <w:r w:rsidRPr="00BC2F94">
              <w:rPr>
                <w:sz w:val="22"/>
                <w:szCs w:val="22"/>
                <w:vertAlign w:val="superscript"/>
                <w:lang w:eastAsia="en-US"/>
              </w:rPr>
              <w:t xml:space="preserve"> </w:t>
            </w:r>
            <w:r w:rsidRPr="00BC2F94">
              <w:rPr>
                <w:sz w:val="22"/>
                <w:szCs w:val="22"/>
                <w:lang w:eastAsia="en-US"/>
              </w:rPr>
              <w:t>iki 1000 V. Suteikiamos teisės vykdyti darbų vykdytojo</w:t>
            </w:r>
            <w:r w:rsidRPr="00BC2F94">
              <w:rPr>
                <w:sz w:val="22"/>
                <w:szCs w:val="22"/>
                <w:vertAlign w:val="superscript"/>
                <w:lang w:eastAsia="en-US"/>
              </w:rPr>
              <w:t xml:space="preserve"> </w:t>
            </w:r>
            <w:r w:rsidRPr="00BC2F94">
              <w:rPr>
                <w:sz w:val="22"/>
                <w:szCs w:val="22"/>
                <w:lang w:eastAsia="en-US"/>
              </w:rPr>
              <w:t>VK funkcijas elektros įrenginiuose</w:t>
            </w:r>
            <w:r w:rsidRPr="00BC2F94">
              <w:rPr>
                <w:sz w:val="22"/>
                <w:szCs w:val="22"/>
                <w:vertAlign w:val="superscript"/>
                <w:lang w:eastAsia="en-US"/>
              </w:rPr>
              <w:t xml:space="preserve"> </w:t>
            </w:r>
            <w:r w:rsidRPr="00BC2F94">
              <w:rPr>
                <w:sz w:val="22"/>
                <w:szCs w:val="22"/>
                <w:lang w:eastAsia="en-US"/>
              </w:rPr>
              <w:t>iki 1000 V.</w:t>
            </w:r>
          </w:p>
        </w:tc>
        <w:tc>
          <w:tcPr>
            <w:tcW w:w="1535" w:type="dxa"/>
          </w:tcPr>
          <w:p w14:paraId="567E28B7" w14:textId="77777777" w:rsidR="005359C4" w:rsidRPr="000F551C" w:rsidRDefault="005359C4" w:rsidP="005359C4">
            <w:pPr>
              <w:jc w:val="center"/>
              <w:rPr>
                <w:sz w:val="22"/>
                <w:szCs w:val="22"/>
              </w:rPr>
            </w:pPr>
          </w:p>
        </w:tc>
        <w:tc>
          <w:tcPr>
            <w:tcW w:w="1395" w:type="dxa"/>
          </w:tcPr>
          <w:p w14:paraId="40ECE579" w14:textId="77777777" w:rsidR="005359C4" w:rsidRPr="000F551C" w:rsidRDefault="005359C4" w:rsidP="005359C4">
            <w:pPr>
              <w:jc w:val="center"/>
              <w:rPr>
                <w:sz w:val="22"/>
                <w:szCs w:val="22"/>
              </w:rPr>
            </w:pPr>
          </w:p>
        </w:tc>
      </w:tr>
      <w:tr w:rsidR="005359C4" w:rsidRPr="000F551C" w14:paraId="58CB4E4E" w14:textId="77777777" w:rsidTr="000F551C">
        <w:trPr>
          <w:trHeight w:val="898"/>
        </w:trPr>
        <w:tc>
          <w:tcPr>
            <w:tcW w:w="567" w:type="dxa"/>
            <w:shd w:val="clear" w:color="auto" w:fill="auto"/>
          </w:tcPr>
          <w:p w14:paraId="0CBDDC8E" w14:textId="77777777" w:rsidR="005359C4" w:rsidRPr="000F551C" w:rsidRDefault="005359C4" w:rsidP="005359C4">
            <w:pPr>
              <w:widowControl w:val="0"/>
              <w:jc w:val="center"/>
              <w:rPr>
                <w:b/>
                <w:sz w:val="22"/>
                <w:szCs w:val="22"/>
              </w:rPr>
            </w:pPr>
            <w:r w:rsidRPr="000F551C">
              <w:rPr>
                <w:b/>
                <w:sz w:val="22"/>
                <w:szCs w:val="22"/>
              </w:rPr>
              <w:t>Nr.</w:t>
            </w:r>
          </w:p>
        </w:tc>
        <w:tc>
          <w:tcPr>
            <w:tcW w:w="5854" w:type="dxa"/>
          </w:tcPr>
          <w:p w14:paraId="6AC2E6D6" w14:textId="77777777" w:rsidR="005359C4" w:rsidRPr="000F551C" w:rsidRDefault="005359C4" w:rsidP="005359C4">
            <w:pPr>
              <w:spacing w:line="20" w:lineRule="atLeast"/>
              <w:contextualSpacing/>
              <w:jc w:val="both"/>
              <w:rPr>
                <w:rFonts w:eastAsiaTheme="minorEastAsia"/>
                <w:b/>
                <w:color w:val="000000"/>
                <w:sz w:val="22"/>
                <w:szCs w:val="22"/>
              </w:rPr>
            </w:pPr>
            <w:r w:rsidRPr="000F551C">
              <w:rPr>
                <w:b/>
                <w:sz w:val="22"/>
                <w:szCs w:val="22"/>
              </w:rPr>
              <w:t>Kokybės vadybos sistemos ir (arba) aplinkos apsaugos vadybos sistemos standartų reikalavimai:</w:t>
            </w:r>
          </w:p>
        </w:tc>
        <w:tc>
          <w:tcPr>
            <w:tcW w:w="1535" w:type="dxa"/>
          </w:tcPr>
          <w:p w14:paraId="521E82DF" w14:textId="77777777" w:rsidR="005359C4" w:rsidRPr="000F551C" w:rsidRDefault="005359C4" w:rsidP="005359C4">
            <w:pPr>
              <w:jc w:val="center"/>
              <w:rPr>
                <w:b/>
                <w:sz w:val="22"/>
                <w:szCs w:val="22"/>
              </w:rPr>
            </w:pPr>
            <w:r w:rsidRPr="000F551C">
              <w:rPr>
                <w:b/>
                <w:sz w:val="22"/>
                <w:szCs w:val="22"/>
              </w:rPr>
              <w:t>Taip</w:t>
            </w:r>
          </w:p>
        </w:tc>
        <w:tc>
          <w:tcPr>
            <w:tcW w:w="1395" w:type="dxa"/>
          </w:tcPr>
          <w:p w14:paraId="778F8AC3" w14:textId="77777777" w:rsidR="005359C4" w:rsidRPr="000F551C" w:rsidRDefault="005359C4" w:rsidP="005359C4">
            <w:pPr>
              <w:jc w:val="center"/>
              <w:rPr>
                <w:b/>
                <w:sz w:val="22"/>
                <w:szCs w:val="22"/>
              </w:rPr>
            </w:pPr>
            <w:r w:rsidRPr="000F551C">
              <w:rPr>
                <w:b/>
                <w:sz w:val="22"/>
                <w:szCs w:val="22"/>
              </w:rPr>
              <w:t>Ne</w:t>
            </w:r>
          </w:p>
        </w:tc>
      </w:tr>
      <w:tr w:rsidR="005359C4" w:rsidRPr="000F551C" w14:paraId="07ADBB77" w14:textId="77777777" w:rsidTr="000F551C">
        <w:trPr>
          <w:trHeight w:val="898"/>
        </w:trPr>
        <w:tc>
          <w:tcPr>
            <w:tcW w:w="567" w:type="dxa"/>
            <w:shd w:val="clear" w:color="auto" w:fill="auto"/>
          </w:tcPr>
          <w:p w14:paraId="0A87DCBB" w14:textId="657758C1" w:rsidR="005359C4" w:rsidRPr="000F551C" w:rsidRDefault="005359C4" w:rsidP="005359C4">
            <w:pPr>
              <w:widowControl w:val="0"/>
              <w:jc w:val="center"/>
              <w:rPr>
                <w:sz w:val="22"/>
                <w:szCs w:val="22"/>
              </w:rPr>
            </w:pPr>
            <w:r w:rsidRPr="000F551C">
              <w:rPr>
                <w:sz w:val="22"/>
                <w:szCs w:val="22"/>
              </w:rPr>
              <w:t>1.</w:t>
            </w:r>
          </w:p>
        </w:tc>
        <w:tc>
          <w:tcPr>
            <w:tcW w:w="5854" w:type="dxa"/>
          </w:tcPr>
          <w:p w14:paraId="192BB5F9" w14:textId="77777777" w:rsidR="005359C4" w:rsidRPr="000F551C" w:rsidRDefault="005359C4" w:rsidP="005359C4">
            <w:pPr>
              <w:spacing w:line="20" w:lineRule="atLeast"/>
              <w:contextualSpacing/>
              <w:jc w:val="both"/>
              <w:rPr>
                <w:b/>
                <w:sz w:val="22"/>
                <w:szCs w:val="22"/>
              </w:rPr>
            </w:pPr>
            <w:r w:rsidRPr="000F551C">
              <w:rPr>
                <w:rFonts w:eastAsiaTheme="minorEastAsia"/>
                <w:color w:val="000000"/>
                <w:sz w:val="22"/>
                <w:szCs w:val="22"/>
              </w:rPr>
              <w:t xml:space="preserve">Perkamiems darbams tiekėjas taiko Europos Sąjungos aplinkos apsaugos vadybos ir audito sistemą (angl. </w:t>
            </w:r>
            <w:proofErr w:type="spellStart"/>
            <w:r w:rsidRPr="000F551C">
              <w:rPr>
                <w:rFonts w:eastAsiaTheme="minorEastAsia"/>
                <w:color w:val="000000"/>
                <w:sz w:val="22"/>
                <w:szCs w:val="22"/>
              </w:rPr>
              <w:t>Eco</w:t>
            </w:r>
            <w:proofErr w:type="spellEnd"/>
            <w:r w:rsidRPr="000F551C">
              <w:rPr>
                <w:rFonts w:eastAsiaTheme="minorEastAsia"/>
                <w:color w:val="000000"/>
                <w:sz w:val="22"/>
                <w:szCs w:val="22"/>
              </w:rPr>
              <w:t>–</w:t>
            </w:r>
            <w:proofErr w:type="spellStart"/>
            <w:r w:rsidRPr="000F551C">
              <w:rPr>
                <w:rFonts w:eastAsiaTheme="minorEastAsia"/>
                <w:color w:val="000000"/>
                <w:sz w:val="22"/>
                <w:szCs w:val="22"/>
              </w:rPr>
              <w:t>Management</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and</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Audit</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Scheme</w:t>
            </w:r>
            <w:proofErr w:type="spellEnd"/>
            <w:r w:rsidRPr="000F551C">
              <w:rPr>
                <w:rFonts w:eastAsiaTheme="minorEastAsia"/>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3CF0C23C" w14:textId="77777777" w:rsidR="005359C4" w:rsidRPr="000F551C" w:rsidRDefault="005359C4" w:rsidP="005359C4">
            <w:pPr>
              <w:jc w:val="both"/>
              <w:rPr>
                <w:b/>
                <w:sz w:val="22"/>
                <w:szCs w:val="22"/>
              </w:rPr>
            </w:pPr>
          </w:p>
        </w:tc>
        <w:tc>
          <w:tcPr>
            <w:tcW w:w="1395" w:type="dxa"/>
          </w:tcPr>
          <w:p w14:paraId="7B585B26" w14:textId="77777777" w:rsidR="005359C4" w:rsidRPr="000F551C" w:rsidRDefault="005359C4" w:rsidP="005359C4">
            <w:pPr>
              <w:jc w:val="both"/>
              <w:rPr>
                <w:b/>
                <w:sz w:val="22"/>
                <w:szCs w:val="22"/>
              </w:rPr>
            </w:pPr>
          </w:p>
        </w:tc>
      </w:tr>
    </w:tbl>
    <w:p w14:paraId="5F2281F7" w14:textId="5DB34BFC" w:rsidR="008E7ECE" w:rsidRDefault="008E7ECE" w:rsidP="008E7ECE">
      <w:pPr>
        <w:ind w:firstLine="709"/>
        <w:jc w:val="both"/>
        <w:rPr>
          <w:sz w:val="22"/>
          <w:szCs w:val="22"/>
        </w:rPr>
      </w:pPr>
    </w:p>
    <w:p w14:paraId="4276E6E0" w14:textId="66840187" w:rsidR="00466DF6" w:rsidRDefault="00466DF6" w:rsidP="008E7ECE">
      <w:pPr>
        <w:ind w:firstLine="709"/>
        <w:jc w:val="both"/>
        <w:rPr>
          <w:sz w:val="22"/>
          <w:szCs w:val="22"/>
        </w:rPr>
      </w:pPr>
    </w:p>
    <w:p w14:paraId="49E0CC8D" w14:textId="77777777" w:rsidR="008E7ECE" w:rsidRPr="007D375C" w:rsidRDefault="008E7ECE" w:rsidP="008E7ECE">
      <w:pPr>
        <w:ind w:firstLine="709"/>
        <w:jc w:val="both"/>
        <w:rPr>
          <w:sz w:val="22"/>
          <w:szCs w:val="22"/>
        </w:rPr>
      </w:pPr>
      <w:r w:rsidRPr="007D375C">
        <w:rPr>
          <w:sz w:val="22"/>
          <w:szCs w:val="22"/>
        </w:rPr>
        <w:t>Man žinoma, kad, jeigu perkantysis subjektas nustatytų, kad pateikti duomenys yra neteisingi, pateiktas pasiūlymas bus nenagrinėjamas ir atmestas.</w:t>
      </w:r>
    </w:p>
    <w:p w14:paraId="501425AC" w14:textId="77777777" w:rsidR="008E7ECE" w:rsidRPr="007D375C" w:rsidRDefault="008E7ECE" w:rsidP="008E7ECE">
      <w:pPr>
        <w:ind w:firstLine="709"/>
        <w:jc w:val="both"/>
        <w:rPr>
          <w:sz w:val="22"/>
          <w:szCs w:val="22"/>
        </w:rPr>
      </w:pPr>
      <w:r w:rsidRPr="007D375C">
        <w:rPr>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Default="007D375C" w:rsidP="008E7ECE">
      <w:pPr>
        <w:ind w:firstLine="709"/>
        <w:jc w:val="both"/>
        <w:rPr>
          <w:sz w:val="22"/>
          <w:szCs w:val="22"/>
        </w:rPr>
      </w:pPr>
    </w:p>
    <w:p w14:paraId="75121690" w14:textId="77777777" w:rsidR="00466DF6" w:rsidRPr="007D375C" w:rsidRDefault="00466DF6" w:rsidP="008E7ECE">
      <w:pPr>
        <w:ind w:firstLine="709"/>
        <w:jc w:val="both"/>
        <w:rPr>
          <w:sz w:val="22"/>
          <w:szCs w:val="22"/>
        </w:rPr>
      </w:pPr>
      <w:bookmarkStart w:id="0" w:name="_GoBack"/>
      <w:bookmarkEnd w:id="0"/>
    </w:p>
    <w:p w14:paraId="63A4B9B9" w14:textId="77777777" w:rsidR="00880A54" w:rsidRPr="007D375C" w:rsidRDefault="00880A54" w:rsidP="008E7ECE">
      <w:pPr>
        <w:ind w:firstLine="709"/>
        <w:jc w:val="both"/>
        <w:rPr>
          <w:sz w:val="22"/>
          <w:szCs w:val="22"/>
        </w:rPr>
      </w:pPr>
    </w:p>
    <w:p w14:paraId="4175D010" w14:textId="77777777" w:rsidR="008E7ECE" w:rsidRPr="007D375C" w:rsidRDefault="008E7ECE" w:rsidP="008E7ECE">
      <w:pPr>
        <w:jc w:val="both"/>
        <w:rPr>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7D375C"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7D375C" w:rsidRDefault="008E7ECE" w:rsidP="00647C0E">
            <w:pPr>
              <w:snapToGrid w:val="0"/>
              <w:jc w:val="center"/>
              <w:rPr>
                <w:position w:val="6"/>
                <w:sz w:val="22"/>
                <w:szCs w:val="22"/>
              </w:rPr>
            </w:pPr>
            <w:r w:rsidRPr="007D375C">
              <w:rPr>
                <w:position w:val="6"/>
                <w:sz w:val="22"/>
                <w:szCs w:val="22"/>
              </w:rPr>
              <w:t>(</w:t>
            </w:r>
            <w:r w:rsidR="00466DF6">
              <w:rPr>
                <w:position w:val="6"/>
                <w:sz w:val="22"/>
                <w:szCs w:val="22"/>
              </w:rPr>
              <w:t>Tiekėjo</w:t>
            </w:r>
            <w:r w:rsidRPr="007D375C">
              <w:rPr>
                <w:position w:val="6"/>
                <w:sz w:val="22"/>
                <w:szCs w:val="22"/>
              </w:rPr>
              <w:t xml:space="preserve"> arba jo įgalioto asmens pareigų pavadinimas)</w:t>
            </w:r>
          </w:p>
          <w:p w14:paraId="4461BC99" w14:textId="77777777" w:rsidR="008E7ECE" w:rsidRPr="007D375C" w:rsidRDefault="008E7ECE" w:rsidP="00647C0E">
            <w:pPr>
              <w:snapToGrid w:val="0"/>
              <w:rPr>
                <w:position w:val="6"/>
                <w:sz w:val="22"/>
                <w:szCs w:val="22"/>
              </w:rPr>
            </w:pPr>
          </w:p>
        </w:tc>
        <w:tc>
          <w:tcPr>
            <w:tcW w:w="604" w:type="dxa"/>
          </w:tcPr>
          <w:p w14:paraId="748D0987" w14:textId="77777777" w:rsidR="008E7ECE" w:rsidRPr="007D375C" w:rsidRDefault="008E7ECE" w:rsidP="00647C0E">
            <w:pPr>
              <w:ind w:right="-1"/>
              <w:jc w:val="center"/>
              <w:rPr>
                <w:sz w:val="22"/>
                <w:szCs w:val="22"/>
              </w:rPr>
            </w:pPr>
          </w:p>
        </w:tc>
        <w:tc>
          <w:tcPr>
            <w:tcW w:w="1980" w:type="dxa"/>
            <w:tcBorders>
              <w:top w:val="single" w:sz="4" w:space="0" w:color="auto"/>
              <w:left w:val="nil"/>
              <w:bottom w:val="nil"/>
              <w:right w:val="nil"/>
            </w:tcBorders>
          </w:tcPr>
          <w:p w14:paraId="61B378FA" w14:textId="77777777" w:rsidR="008E7ECE" w:rsidRPr="007D375C" w:rsidRDefault="008E7ECE" w:rsidP="00647C0E">
            <w:pPr>
              <w:ind w:right="-1"/>
              <w:jc w:val="center"/>
              <w:rPr>
                <w:sz w:val="22"/>
                <w:szCs w:val="22"/>
              </w:rPr>
            </w:pPr>
            <w:r w:rsidRPr="007D375C">
              <w:rPr>
                <w:position w:val="6"/>
                <w:sz w:val="22"/>
                <w:szCs w:val="22"/>
              </w:rPr>
              <w:t>(Parašas)</w:t>
            </w:r>
            <w:r w:rsidRPr="007D375C">
              <w:rPr>
                <w:i/>
                <w:sz w:val="22"/>
                <w:szCs w:val="22"/>
              </w:rPr>
              <w:t xml:space="preserve"> </w:t>
            </w:r>
          </w:p>
        </w:tc>
        <w:tc>
          <w:tcPr>
            <w:tcW w:w="701" w:type="dxa"/>
          </w:tcPr>
          <w:p w14:paraId="3D34EF41" w14:textId="77777777" w:rsidR="008E7ECE" w:rsidRPr="007D375C" w:rsidRDefault="008E7ECE" w:rsidP="00647C0E">
            <w:pPr>
              <w:ind w:right="-1"/>
              <w:jc w:val="center"/>
              <w:rPr>
                <w:sz w:val="22"/>
                <w:szCs w:val="22"/>
              </w:rPr>
            </w:pPr>
          </w:p>
        </w:tc>
        <w:tc>
          <w:tcPr>
            <w:tcW w:w="2611" w:type="dxa"/>
            <w:tcBorders>
              <w:top w:val="single" w:sz="4" w:space="0" w:color="auto"/>
              <w:left w:val="nil"/>
              <w:bottom w:val="nil"/>
              <w:right w:val="nil"/>
            </w:tcBorders>
          </w:tcPr>
          <w:p w14:paraId="32CB61B0" w14:textId="77777777" w:rsidR="008E7ECE" w:rsidRPr="007D375C" w:rsidRDefault="008E7ECE" w:rsidP="00647C0E">
            <w:pPr>
              <w:ind w:right="-1"/>
              <w:jc w:val="center"/>
              <w:rPr>
                <w:sz w:val="22"/>
                <w:szCs w:val="22"/>
              </w:rPr>
            </w:pPr>
            <w:r w:rsidRPr="007D375C">
              <w:rPr>
                <w:position w:val="6"/>
                <w:sz w:val="22"/>
                <w:szCs w:val="22"/>
              </w:rPr>
              <w:t>(Vardas ir pavardė)</w:t>
            </w:r>
            <w:r w:rsidRPr="007D375C">
              <w:rPr>
                <w:i/>
                <w:sz w:val="22"/>
                <w:szCs w:val="22"/>
              </w:rPr>
              <w:t xml:space="preserve"> </w:t>
            </w:r>
          </w:p>
        </w:tc>
        <w:tc>
          <w:tcPr>
            <w:tcW w:w="648" w:type="dxa"/>
          </w:tcPr>
          <w:p w14:paraId="3F6F64F2" w14:textId="77777777" w:rsidR="008E7ECE" w:rsidRPr="007D375C" w:rsidRDefault="008E7ECE" w:rsidP="00647C0E">
            <w:pPr>
              <w:ind w:right="-1"/>
              <w:jc w:val="center"/>
              <w:rPr>
                <w:sz w:val="22"/>
                <w:szCs w:val="22"/>
              </w:rPr>
            </w:pPr>
          </w:p>
        </w:tc>
      </w:tr>
    </w:tbl>
    <w:p w14:paraId="6B0C4824" w14:textId="77777777" w:rsidR="00D41484" w:rsidRDefault="00D41484" w:rsidP="005359C4">
      <w:pPr>
        <w:tabs>
          <w:tab w:val="num" w:pos="0"/>
          <w:tab w:val="center" w:pos="1080"/>
        </w:tabs>
        <w:jc w:val="both"/>
      </w:pPr>
    </w:p>
    <w:sectPr w:rsidR="00D41484"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C7720"/>
    <w:rsid w:val="000E4DF6"/>
    <w:rsid w:val="000F420D"/>
    <w:rsid w:val="000F551C"/>
    <w:rsid w:val="00164660"/>
    <w:rsid w:val="001831C3"/>
    <w:rsid w:val="00192174"/>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359C4"/>
    <w:rsid w:val="005449AA"/>
    <w:rsid w:val="00554EB5"/>
    <w:rsid w:val="005721BD"/>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375C"/>
    <w:rsid w:val="007E4D60"/>
    <w:rsid w:val="007E564C"/>
    <w:rsid w:val="007E7EF4"/>
    <w:rsid w:val="00804B06"/>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F468B"/>
    <w:rsid w:val="00B26F15"/>
    <w:rsid w:val="00B81A88"/>
    <w:rsid w:val="00BB2BA7"/>
    <w:rsid w:val="00C72767"/>
    <w:rsid w:val="00CA4C5E"/>
    <w:rsid w:val="00CB776A"/>
    <w:rsid w:val="00D2378B"/>
    <w:rsid w:val="00D41484"/>
    <w:rsid w:val="00D44FD7"/>
    <w:rsid w:val="00D57071"/>
    <w:rsid w:val="00DD1C35"/>
    <w:rsid w:val="00DE5867"/>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3252</Words>
  <Characters>1854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13</cp:revision>
  <dcterms:created xsi:type="dcterms:W3CDTF">2024-02-21T07:55:00Z</dcterms:created>
  <dcterms:modified xsi:type="dcterms:W3CDTF">2025-08-20T12:13:00Z</dcterms:modified>
</cp:coreProperties>
</file>